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4150" w14:textId="35C9FC13" w:rsidR="00865F6F" w:rsidRPr="00865F6F" w:rsidRDefault="00865F6F" w:rsidP="00865F6F">
      <w:pPr>
        <w:rPr>
          <w:rFonts w:ascii="Arial" w:hAnsi="Arial" w:cs="Arial"/>
          <w:b/>
          <w:bCs/>
          <w:sz w:val="24"/>
          <w:szCs w:val="24"/>
        </w:rPr>
      </w:pPr>
      <w:r w:rsidRPr="00865F6F">
        <w:rPr>
          <w:rFonts w:ascii="Arial" w:hAnsi="Arial" w:cs="Arial"/>
          <w:b/>
          <w:bCs/>
          <w:sz w:val="24"/>
          <w:szCs w:val="24"/>
        </w:rPr>
        <w:t xml:space="preserve">JTU </w:t>
      </w:r>
      <w:r w:rsidR="00DB1B82">
        <w:rPr>
          <w:rFonts w:ascii="Arial" w:hAnsi="Arial" w:cs="Arial"/>
          <w:b/>
          <w:bCs/>
          <w:sz w:val="24"/>
          <w:szCs w:val="24"/>
        </w:rPr>
        <w:t>20</w:t>
      </w:r>
      <w:r w:rsidR="0054369E">
        <w:rPr>
          <w:rFonts w:ascii="Arial" w:hAnsi="Arial" w:cs="Arial"/>
          <w:b/>
          <w:bCs/>
          <w:sz w:val="24"/>
          <w:szCs w:val="24"/>
        </w:rPr>
        <w:t>/202</w:t>
      </w:r>
      <w:r w:rsidR="00B649D2">
        <w:rPr>
          <w:rFonts w:ascii="Arial" w:hAnsi="Arial" w:cs="Arial"/>
          <w:b/>
          <w:bCs/>
          <w:sz w:val="24"/>
          <w:szCs w:val="24"/>
        </w:rPr>
        <w:t>5</w:t>
      </w:r>
    </w:p>
    <w:p w14:paraId="2D9718C5" w14:textId="0198A3D8" w:rsidR="00865F6F" w:rsidRPr="00865F6F" w:rsidRDefault="00A47181" w:rsidP="00865F6F">
      <w:pPr>
        <w:rPr>
          <w:rFonts w:ascii="Arial" w:hAnsi="Arial" w:cs="Arial"/>
          <w:b/>
          <w:bCs/>
          <w:sz w:val="24"/>
          <w:szCs w:val="24"/>
        </w:rPr>
      </w:pPr>
      <w:r>
        <w:rPr>
          <w:rFonts w:ascii="Arial" w:hAnsi="Arial" w:cs="Arial"/>
          <w:noProof/>
          <w:sz w:val="24"/>
          <w:szCs w:val="24"/>
          <w:lang w:eastAsia="en-GB"/>
        </w:rPr>
        <w:drawing>
          <wp:inline distT="0" distB="0" distL="0" distR="0" wp14:anchorId="57D24FD6" wp14:editId="3A4DB1B1">
            <wp:extent cx="5730240" cy="27279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0240" cy="2727960"/>
                    </a:xfrm>
                    <a:prstGeom prst="rect">
                      <a:avLst/>
                    </a:prstGeom>
                    <a:noFill/>
                    <a:ln>
                      <a:noFill/>
                    </a:ln>
                  </pic:spPr>
                </pic:pic>
              </a:graphicData>
            </a:graphic>
          </wp:inline>
        </w:drawing>
      </w:r>
    </w:p>
    <w:p w14:paraId="223F5875" w14:textId="77777777" w:rsidR="00DB1B82" w:rsidRDefault="00DB1B82" w:rsidP="00B9353E">
      <w:pPr>
        <w:jc w:val="center"/>
        <w:rPr>
          <w:rFonts w:ascii="Arial" w:hAnsi="Arial" w:cs="Arial"/>
          <w:b/>
          <w:bCs/>
          <w:sz w:val="24"/>
          <w:szCs w:val="24"/>
        </w:rPr>
      </w:pPr>
    </w:p>
    <w:p w14:paraId="6E2A6CBB" w14:textId="20D83A3F" w:rsidR="00865F6F" w:rsidRPr="00865F6F" w:rsidRDefault="00865F6F" w:rsidP="00B9353E">
      <w:pPr>
        <w:jc w:val="center"/>
        <w:rPr>
          <w:rFonts w:ascii="Arial" w:hAnsi="Arial" w:cs="Arial"/>
          <w:b/>
          <w:bCs/>
          <w:sz w:val="24"/>
          <w:szCs w:val="24"/>
        </w:rPr>
      </w:pPr>
      <w:r w:rsidRPr="00865F6F">
        <w:rPr>
          <w:rFonts w:ascii="Arial" w:hAnsi="Arial" w:cs="Arial"/>
          <w:b/>
          <w:bCs/>
          <w:sz w:val="24"/>
          <w:szCs w:val="24"/>
        </w:rPr>
        <w:t>Bulletin #</w:t>
      </w:r>
      <w:r w:rsidR="00B649D2">
        <w:rPr>
          <w:rFonts w:ascii="Arial" w:hAnsi="Arial" w:cs="Arial"/>
          <w:b/>
          <w:bCs/>
          <w:sz w:val="24"/>
          <w:szCs w:val="24"/>
        </w:rPr>
        <w:t>2</w:t>
      </w:r>
    </w:p>
    <w:p w14:paraId="662B91DC" w14:textId="77777777" w:rsidR="00830216" w:rsidRPr="00830216" w:rsidRDefault="00830216" w:rsidP="00830216">
      <w:pPr>
        <w:spacing w:after="0" w:line="240" w:lineRule="auto"/>
        <w:jc w:val="both"/>
        <w:rPr>
          <w:rFonts w:ascii="Arial" w:hAnsi="Arial" w:cs="Arial"/>
          <w:sz w:val="24"/>
          <w:szCs w:val="24"/>
        </w:rPr>
      </w:pPr>
    </w:p>
    <w:p w14:paraId="08DB89CC" w14:textId="410EFA53" w:rsidR="00830216" w:rsidRPr="00830216" w:rsidRDefault="002E3134" w:rsidP="00830216">
      <w:pPr>
        <w:spacing w:after="0" w:line="240" w:lineRule="auto"/>
        <w:jc w:val="both"/>
        <w:rPr>
          <w:rFonts w:ascii="Arial" w:hAnsi="Arial" w:cs="Arial"/>
          <w:sz w:val="24"/>
          <w:szCs w:val="24"/>
        </w:rPr>
      </w:pPr>
      <w:r>
        <w:rPr>
          <w:rFonts w:ascii="Arial" w:hAnsi="Arial" w:cs="Arial"/>
          <w:sz w:val="24"/>
          <w:szCs w:val="24"/>
        </w:rPr>
        <w:t>In our previous recent bulletin,</w:t>
      </w:r>
      <w:r w:rsidR="00830216" w:rsidRPr="00830216">
        <w:rPr>
          <w:rFonts w:ascii="Arial" w:hAnsi="Arial" w:cs="Arial"/>
          <w:sz w:val="24"/>
          <w:szCs w:val="24"/>
        </w:rPr>
        <w:t xml:space="preserve"> we told you that HMPPS ha</w:t>
      </w:r>
      <w:r>
        <w:rPr>
          <w:rFonts w:ascii="Arial" w:hAnsi="Arial" w:cs="Arial"/>
          <w:sz w:val="24"/>
          <w:szCs w:val="24"/>
        </w:rPr>
        <w:t>d</w:t>
      </w:r>
      <w:r w:rsidR="00830216" w:rsidRPr="00830216">
        <w:rPr>
          <w:rFonts w:ascii="Arial" w:hAnsi="Arial" w:cs="Arial"/>
          <w:sz w:val="24"/>
          <w:szCs w:val="24"/>
        </w:rPr>
        <w:t xml:space="preserve"> finally admitted that there is a deep and serious crisis in the Probation Service that bears out everything we have been saying in our Operation Protect campaign, launched back in June 2023.</w:t>
      </w:r>
    </w:p>
    <w:p w14:paraId="688AEBE0" w14:textId="69420C88" w:rsidR="00865F6F" w:rsidRDefault="00865F6F" w:rsidP="00830216">
      <w:pPr>
        <w:spacing w:after="0" w:line="240" w:lineRule="auto"/>
        <w:rPr>
          <w:rFonts w:cstheme="minorHAnsi"/>
          <w:b/>
          <w:bCs/>
          <w:sz w:val="24"/>
          <w:szCs w:val="24"/>
        </w:rPr>
      </w:pPr>
    </w:p>
    <w:p w14:paraId="7C46A9AA" w14:textId="720B9D21" w:rsidR="00CD7844" w:rsidRDefault="00DD0842" w:rsidP="00830216">
      <w:pPr>
        <w:spacing w:after="0" w:line="240" w:lineRule="auto"/>
        <w:rPr>
          <w:rFonts w:ascii="Arial" w:hAnsi="Arial" w:cs="Arial"/>
          <w:b/>
          <w:bCs/>
          <w:sz w:val="24"/>
          <w:szCs w:val="24"/>
        </w:rPr>
      </w:pPr>
      <w:r w:rsidRPr="006C2380">
        <w:rPr>
          <w:rFonts w:ascii="Arial" w:hAnsi="Arial" w:cs="Arial"/>
          <w:b/>
          <w:bCs/>
          <w:sz w:val="24"/>
          <w:szCs w:val="24"/>
        </w:rPr>
        <w:t xml:space="preserve">A RECAP ON OUR </w:t>
      </w:r>
      <w:r w:rsidR="00CD7844" w:rsidRPr="006C2380">
        <w:rPr>
          <w:rFonts w:ascii="Arial" w:hAnsi="Arial" w:cs="Arial"/>
          <w:b/>
          <w:bCs/>
          <w:sz w:val="24"/>
          <w:szCs w:val="24"/>
        </w:rPr>
        <w:t>CAMPAIGN AIMS</w:t>
      </w:r>
    </w:p>
    <w:p w14:paraId="4FF7DB42" w14:textId="77777777" w:rsidR="009A6F46" w:rsidRPr="006C2380" w:rsidRDefault="009A6F46" w:rsidP="00830216">
      <w:pPr>
        <w:spacing w:after="0" w:line="240" w:lineRule="auto"/>
        <w:rPr>
          <w:rFonts w:ascii="Arial" w:hAnsi="Arial" w:cs="Arial"/>
          <w:sz w:val="24"/>
          <w:szCs w:val="24"/>
        </w:rPr>
      </w:pPr>
    </w:p>
    <w:p w14:paraId="70E549CB" w14:textId="2D668C3E" w:rsidR="00865F6F" w:rsidRDefault="00865F6F" w:rsidP="00830216">
      <w:pPr>
        <w:spacing w:after="0" w:line="240" w:lineRule="auto"/>
        <w:rPr>
          <w:rFonts w:ascii="Arial" w:hAnsi="Arial" w:cs="Arial"/>
          <w:sz w:val="24"/>
          <w:szCs w:val="24"/>
        </w:rPr>
      </w:pPr>
      <w:r w:rsidRPr="006C2380">
        <w:rPr>
          <w:rFonts w:ascii="Arial" w:hAnsi="Arial" w:cs="Arial"/>
          <w:sz w:val="24"/>
          <w:szCs w:val="24"/>
        </w:rPr>
        <w:t>The three</w:t>
      </w:r>
      <w:r w:rsidR="007A12F6">
        <w:rPr>
          <w:rFonts w:ascii="Arial" w:hAnsi="Arial" w:cs="Arial"/>
          <w:sz w:val="24"/>
          <w:szCs w:val="24"/>
        </w:rPr>
        <w:t xml:space="preserve"> Probation</w:t>
      </w:r>
      <w:r w:rsidRPr="006C2380">
        <w:rPr>
          <w:rFonts w:ascii="Arial" w:hAnsi="Arial" w:cs="Arial"/>
          <w:sz w:val="24"/>
          <w:szCs w:val="24"/>
        </w:rPr>
        <w:t xml:space="preserve"> unions launched our ‘Operation Protect’ campaign back on 26 June 2023. Our</w:t>
      </w:r>
      <w:r w:rsidR="002E3134">
        <w:rPr>
          <w:rFonts w:ascii="Arial" w:hAnsi="Arial" w:cs="Arial"/>
          <w:sz w:val="24"/>
          <w:szCs w:val="24"/>
        </w:rPr>
        <w:t xml:space="preserve"> main</w:t>
      </w:r>
      <w:r w:rsidRPr="006C2380">
        <w:rPr>
          <w:rFonts w:ascii="Arial" w:hAnsi="Arial" w:cs="Arial"/>
          <w:sz w:val="24"/>
          <w:szCs w:val="24"/>
        </w:rPr>
        <w:t xml:space="preserve"> campaign aims </w:t>
      </w:r>
      <w:r w:rsidR="002E3134">
        <w:rPr>
          <w:rFonts w:ascii="Arial" w:hAnsi="Arial" w:cs="Arial"/>
          <w:sz w:val="24"/>
          <w:szCs w:val="24"/>
        </w:rPr>
        <w:t>are</w:t>
      </w:r>
      <w:r w:rsidRPr="006C2380">
        <w:rPr>
          <w:rFonts w:ascii="Arial" w:hAnsi="Arial" w:cs="Arial"/>
          <w:sz w:val="24"/>
          <w:szCs w:val="24"/>
        </w:rPr>
        <w:t>:</w:t>
      </w:r>
    </w:p>
    <w:p w14:paraId="7D14879D" w14:textId="77777777" w:rsidR="009A6F46" w:rsidRPr="006C2380" w:rsidRDefault="009A6F46" w:rsidP="00830216">
      <w:pPr>
        <w:spacing w:after="0" w:line="240" w:lineRule="auto"/>
        <w:rPr>
          <w:rFonts w:ascii="Arial" w:hAnsi="Arial" w:cs="Arial"/>
          <w:sz w:val="24"/>
          <w:szCs w:val="24"/>
        </w:rPr>
      </w:pPr>
    </w:p>
    <w:p w14:paraId="15BC1705" w14:textId="44221925" w:rsidR="00865F6F" w:rsidRPr="006C2380" w:rsidRDefault="00865F6F" w:rsidP="00830216">
      <w:pPr>
        <w:pStyle w:val="ListParagraph"/>
        <w:numPr>
          <w:ilvl w:val="0"/>
          <w:numId w:val="2"/>
        </w:numPr>
        <w:spacing w:after="0" w:line="240" w:lineRule="auto"/>
        <w:rPr>
          <w:rFonts w:ascii="Arial" w:hAnsi="Arial" w:cs="Arial"/>
          <w:sz w:val="24"/>
          <w:szCs w:val="24"/>
        </w:rPr>
      </w:pPr>
      <w:r w:rsidRPr="006C2380">
        <w:rPr>
          <w:rFonts w:ascii="Arial" w:hAnsi="Arial" w:cs="Arial"/>
          <w:sz w:val="24"/>
          <w:szCs w:val="24"/>
        </w:rPr>
        <w:t>A strategic workload reduction programme</w:t>
      </w:r>
    </w:p>
    <w:p w14:paraId="640AFCC1" w14:textId="04150711" w:rsidR="00865F6F" w:rsidRPr="006C2380" w:rsidRDefault="00865F6F" w:rsidP="00830216">
      <w:pPr>
        <w:pStyle w:val="ListParagraph"/>
        <w:numPr>
          <w:ilvl w:val="0"/>
          <w:numId w:val="2"/>
        </w:numPr>
        <w:spacing w:after="0" w:line="240" w:lineRule="auto"/>
        <w:rPr>
          <w:rFonts w:ascii="Arial" w:hAnsi="Arial" w:cs="Arial"/>
          <w:sz w:val="24"/>
          <w:szCs w:val="24"/>
        </w:rPr>
      </w:pPr>
      <w:r w:rsidRPr="006C2380">
        <w:rPr>
          <w:rFonts w:ascii="Arial" w:hAnsi="Arial" w:cs="Arial"/>
          <w:sz w:val="24"/>
          <w:szCs w:val="24"/>
        </w:rPr>
        <w:t>A safe workloads and case allocation system</w:t>
      </w:r>
    </w:p>
    <w:p w14:paraId="6EF25F07" w14:textId="1EADECB7" w:rsidR="00865F6F" w:rsidRPr="006C2380" w:rsidRDefault="00865F6F" w:rsidP="00830216">
      <w:pPr>
        <w:pStyle w:val="ListParagraph"/>
        <w:numPr>
          <w:ilvl w:val="0"/>
          <w:numId w:val="2"/>
        </w:numPr>
        <w:spacing w:after="0" w:line="240" w:lineRule="auto"/>
        <w:rPr>
          <w:rFonts w:ascii="Arial" w:hAnsi="Arial" w:cs="Arial"/>
          <w:sz w:val="24"/>
          <w:szCs w:val="24"/>
        </w:rPr>
      </w:pPr>
      <w:r w:rsidRPr="006C2380">
        <w:rPr>
          <w:rFonts w:ascii="Arial" w:hAnsi="Arial" w:cs="Arial"/>
          <w:sz w:val="24"/>
          <w:szCs w:val="24"/>
        </w:rPr>
        <w:t>High quality supervision with enough supervisors to support staff properly</w:t>
      </w:r>
    </w:p>
    <w:p w14:paraId="03E0615D" w14:textId="00788A5F" w:rsidR="00865F6F" w:rsidRPr="006C2380" w:rsidRDefault="00865F6F" w:rsidP="00830216">
      <w:pPr>
        <w:pStyle w:val="ListParagraph"/>
        <w:numPr>
          <w:ilvl w:val="0"/>
          <w:numId w:val="2"/>
        </w:numPr>
        <w:spacing w:after="0" w:line="240" w:lineRule="auto"/>
        <w:rPr>
          <w:rFonts w:ascii="Arial" w:hAnsi="Arial" w:cs="Arial"/>
          <w:sz w:val="24"/>
          <w:szCs w:val="24"/>
        </w:rPr>
      </w:pPr>
      <w:r w:rsidRPr="006C2380">
        <w:rPr>
          <w:rFonts w:ascii="Arial" w:hAnsi="Arial" w:cs="Arial"/>
          <w:sz w:val="24"/>
          <w:szCs w:val="24"/>
        </w:rPr>
        <w:t>An employer pledge to prevent workloads above capacity</w:t>
      </w:r>
    </w:p>
    <w:p w14:paraId="4854AD8E" w14:textId="44E3DC22" w:rsidR="00865F6F" w:rsidRPr="006C2380" w:rsidRDefault="00865F6F" w:rsidP="00830216">
      <w:pPr>
        <w:pStyle w:val="ListParagraph"/>
        <w:numPr>
          <w:ilvl w:val="0"/>
          <w:numId w:val="2"/>
        </w:numPr>
        <w:spacing w:after="0" w:line="240" w:lineRule="auto"/>
        <w:rPr>
          <w:rFonts w:ascii="Arial" w:hAnsi="Arial" w:cs="Arial"/>
          <w:sz w:val="24"/>
          <w:szCs w:val="24"/>
        </w:rPr>
      </w:pPr>
      <w:r w:rsidRPr="006C2380">
        <w:rPr>
          <w:rFonts w:ascii="Arial" w:hAnsi="Arial" w:cs="Arial"/>
          <w:sz w:val="24"/>
          <w:szCs w:val="24"/>
        </w:rPr>
        <w:t>An employee care agreement to protect the health, safety and wellbeing of staff</w:t>
      </w:r>
    </w:p>
    <w:p w14:paraId="2215275E" w14:textId="77777777" w:rsidR="00126483" w:rsidRDefault="00126483" w:rsidP="00830216">
      <w:pPr>
        <w:spacing w:after="0" w:line="240" w:lineRule="auto"/>
        <w:rPr>
          <w:rFonts w:ascii="Arial" w:hAnsi="Arial" w:cs="Arial"/>
          <w:sz w:val="24"/>
          <w:szCs w:val="24"/>
        </w:rPr>
      </w:pPr>
    </w:p>
    <w:p w14:paraId="2B29C646" w14:textId="32694523" w:rsidR="004A067D" w:rsidRDefault="00C01BDC" w:rsidP="004A067D">
      <w:pPr>
        <w:spacing w:after="0" w:line="240" w:lineRule="auto"/>
        <w:rPr>
          <w:rFonts w:ascii="Arial" w:hAnsi="Arial" w:cs="Arial"/>
          <w:sz w:val="24"/>
          <w:szCs w:val="24"/>
        </w:rPr>
      </w:pPr>
      <w:r w:rsidRPr="004A067D">
        <w:rPr>
          <w:rFonts w:ascii="Arial" w:hAnsi="Arial" w:cs="Arial"/>
          <w:sz w:val="24"/>
          <w:szCs w:val="24"/>
        </w:rPr>
        <w:t xml:space="preserve">Since the start of our campaign, </w:t>
      </w:r>
      <w:r w:rsidR="00844372" w:rsidRPr="004A067D">
        <w:rPr>
          <w:rFonts w:ascii="Arial" w:hAnsi="Arial" w:cs="Arial"/>
          <w:sz w:val="24"/>
          <w:szCs w:val="24"/>
        </w:rPr>
        <w:t xml:space="preserve">HMPPS, acknowledging what we said from the start, that prisons may be full, but so is Probation, did listen and engage via </w:t>
      </w:r>
      <w:r w:rsidR="001D5C9E" w:rsidRPr="004A067D">
        <w:rPr>
          <w:rFonts w:ascii="Arial" w:hAnsi="Arial" w:cs="Arial"/>
          <w:sz w:val="24"/>
          <w:szCs w:val="24"/>
        </w:rPr>
        <w:t>‘</w:t>
      </w:r>
      <w:r w:rsidR="00844372" w:rsidRPr="004A067D">
        <w:rPr>
          <w:rFonts w:ascii="Arial" w:hAnsi="Arial" w:cs="Arial"/>
          <w:sz w:val="24"/>
          <w:szCs w:val="24"/>
        </w:rPr>
        <w:t>Probation</w:t>
      </w:r>
      <w:r w:rsidR="001D5C9E" w:rsidRPr="004A067D">
        <w:rPr>
          <w:rFonts w:ascii="Arial" w:hAnsi="Arial" w:cs="Arial"/>
          <w:sz w:val="24"/>
          <w:szCs w:val="24"/>
        </w:rPr>
        <w:t xml:space="preserve"> Reset’ </w:t>
      </w:r>
      <w:r w:rsidR="00844372" w:rsidRPr="004A067D">
        <w:rPr>
          <w:rFonts w:ascii="Arial" w:hAnsi="Arial" w:cs="Arial"/>
          <w:sz w:val="24"/>
          <w:szCs w:val="24"/>
        </w:rPr>
        <w:t xml:space="preserve">talks </w:t>
      </w:r>
      <w:r w:rsidR="001D5C9E" w:rsidRPr="004A067D">
        <w:rPr>
          <w:rFonts w:ascii="Arial" w:hAnsi="Arial" w:cs="Arial"/>
          <w:sz w:val="24"/>
          <w:szCs w:val="24"/>
        </w:rPr>
        <w:t xml:space="preserve">which looked at alleviating some of the </w:t>
      </w:r>
      <w:r w:rsidR="00844372" w:rsidRPr="004A067D">
        <w:rPr>
          <w:rFonts w:ascii="Arial" w:hAnsi="Arial" w:cs="Arial"/>
          <w:sz w:val="24"/>
          <w:szCs w:val="24"/>
        </w:rPr>
        <w:t xml:space="preserve">most urgent pressures. </w:t>
      </w:r>
    </w:p>
    <w:p w14:paraId="5C9ECEF2" w14:textId="77777777" w:rsidR="004A067D" w:rsidRDefault="004A067D" w:rsidP="004A067D">
      <w:pPr>
        <w:spacing w:after="0" w:line="240" w:lineRule="auto"/>
        <w:rPr>
          <w:rFonts w:ascii="Arial" w:hAnsi="Arial" w:cs="Arial"/>
          <w:sz w:val="24"/>
          <w:szCs w:val="24"/>
        </w:rPr>
      </w:pPr>
    </w:p>
    <w:p w14:paraId="512AF3D9" w14:textId="7EE25118" w:rsidR="004A067D" w:rsidRDefault="00844372" w:rsidP="004A067D">
      <w:pPr>
        <w:spacing w:after="0" w:line="240" w:lineRule="auto"/>
        <w:rPr>
          <w:rFonts w:ascii="Arial" w:hAnsi="Arial" w:cs="Arial"/>
          <w:sz w:val="24"/>
          <w:szCs w:val="24"/>
        </w:rPr>
      </w:pPr>
      <w:r w:rsidRPr="004A067D">
        <w:rPr>
          <w:rFonts w:ascii="Arial" w:hAnsi="Arial" w:cs="Arial"/>
          <w:sz w:val="24"/>
          <w:szCs w:val="24"/>
        </w:rPr>
        <w:t xml:space="preserve">However, as per the last bulletin, </w:t>
      </w:r>
      <w:r w:rsidR="004A067D" w:rsidRPr="004A067D">
        <w:rPr>
          <w:rFonts w:ascii="Arial" w:hAnsi="Arial" w:cs="Arial"/>
          <w:sz w:val="24"/>
          <w:szCs w:val="24"/>
        </w:rPr>
        <w:t xml:space="preserve">given just how extreme the workload crisis really is, </w:t>
      </w:r>
      <w:r w:rsidR="004A067D">
        <w:rPr>
          <w:rFonts w:ascii="Arial" w:hAnsi="Arial" w:cs="Arial"/>
          <w:sz w:val="24"/>
          <w:szCs w:val="24"/>
        </w:rPr>
        <w:t>we subsequently</w:t>
      </w:r>
      <w:r w:rsidR="004A067D" w:rsidRPr="004A067D">
        <w:rPr>
          <w:rFonts w:ascii="Arial" w:hAnsi="Arial" w:cs="Arial"/>
          <w:sz w:val="24"/>
          <w:szCs w:val="24"/>
        </w:rPr>
        <w:t xml:space="preserve"> </w:t>
      </w:r>
      <w:r w:rsidR="004A067D">
        <w:rPr>
          <w:rFonts w:ascii="Arial" w:hAnsi="Arial" w:cs="Arial"/>
          <w:sz w:val="24"/>
          <w:szCs w:val="24"/>
        </w:rPr>
        <w:t>called</w:t>
      </w:r>
      <w:r w:rsidR="004A067D" w:rsidRPr="004A067D">
        <w:rPr>
          <w:rFonts w:ascii="Arial" w:hAnsi="Arial" w:cs="Arial"/>
          <w:sz w:val="24"/>
          <w:szCs w:val="24"/>
        </w:rPr>
        <w:t xml:space="preserve"> f</w:t>
      </w:r>
      <w:r w:rsidR="004A067D">
        <w:rPr>
          <w:rFonts w:ascii="Arial" w:hAnsi="Arial" w:cs="Arial"/>
          <w:sz w:val="24"/>
          <w:szCs w:val="24"/>
        </w:rPr>
        <w:t>or a set of urgent demands:</w:t>
      </w:r>
    </w:p>
    <w:p w14:paraId="6C43814B" w14:textId="77777777" w:rsidR="004A067D" w:rsidRDefault="004A067D" w:rsidP="004A067D">
      <w:pPr>
        <w:spacing w:after="0" w:line="240" w:lineRule="auto"/>
        <w:rPr>
          <w:rFonts w:ascii="Arial" w:hAnsi="Arial" w:cs="Arial"/>
          <w:sz w:val="24"/>
          <w:szCs w:val="24"/>
        </w:rPr>
      </w:pPr>
    </w:p>
    <w:p w14:paraId="0D58699F"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An immediate and complete end of Post Sentence Supervision, via emergency legislation if necessary</w:t>
      </w:r>
    </w:p>
    <w:p w14:paraId="13D8B6CE"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lastRenderedPageBreak/>
        <w:t>A preview of the business case being made by HMPPS to the Spending Review to reassure our members that serious new money is being sought as part of a probation rescue package</w:t>
      </w:r>
    </w:p>
    <w:p w14:paraId="7BE9BF98" w14:textId="0B2C21B9"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That employer acknowledges that the WMT is no longer an accurate reflection of workloads as it does not count the full extent of work undertaken and should not be used as such</w:t>
      </w:r>
    </w:p>
    <w:p w14:paraId="5168245A"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 xml:space="preserve">Agreement on the total number of cases that can be held at any given time by a practitioner - to be jointly reviewed on a quarterly basis </w:t>
      </w:r>
    </w:p>
    <w:p w14:paraId="23476D89"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 xml:space="preserve">The suspension of capability proceedings against staff where excessive workload is a factor </w:t>
      </w:r>
    </w:p>
    <w:p w14:paraId="0641D646"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 xml:space="preserve">The suspension of all Sickness Absence Management proceedings against staff and the application of total management discretion </w:t>
      </w:r>
    </w:p>
    <w:p w14:paraId="26C5E312" w14:textId="371675E6" w:rsidR="004A067D" w:rsidRPr="004A067D" w:rsidRDefault="004A067D" w:rsidP="004A067D">
      <w:pPr>
        <w:pStyle w:val="ListParagraph"/>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An immediate review of the current nationally agreed overtime arrangements with a view to an indefinite extension</w:t>
      </w:r>
    </w:p>
    <w:p w14:paraId="10A4E064"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An immediate review of the Prioritisation Framework with all Probation Regions moving to ‘Red’ status</w:t>
      </w:r>
    </w:p>
    <w:p w14:paraId="20410E4F" w14:textId="73B5BB2A"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 xml:space="preserve">Urgent agreement between HMPPS and the trade unions on a new Demand Management Strategy to support all staff in making decisions on prioritising work on individual caseloads </w:t>
      </w:r>
    </w:p>
    <w:p w14:paraId="7ACEA617"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A moratorium on the introduction of any new work anywhere in the Probation Service pending agreement to a rescue package for the service</w:t>
      </w:r>
    </w:p>
    <w:p w14:paraId="64C6C5CD"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 xml:space="preserve">Performance targets to take second place to staff welfare </w:t>
      </w:r>
    </w:p>
    <w:p w14:paraId="389F36A5" w14:textId="77777777" w:rsidR="004A067D" w:rsidRPr="004A067D" w:rsidRDefault="004A067D" w:rsidP="004A067D">
      <w:pPr>
        <w:numPr>
          <w:ilvl w:val="0"/>
          <w:numId w:val="5"/>
        </w:numPr>
        <w:spacing w:after="0" w:line="240" w:lineRule="auto"/>
        <w:ind w:left="357" w:hanging="357"/>
        <w:jc w:val="both"/>
        <w:rPr>
          <w:rFonts w:ascii="Arial" w:hAnsi="Arial" w:cs="Arial"/>
          <w:sz w:val="24"/>
          <w:szCs w:val="24"/>
        </w:rPr>
      </w:pPr>
      <w:r w:rsidRPr="004A067D">
        <w:rPr>
          <w:rFonts w:ascii="Arial" w:hAnsi="Arial" w:cs="Arial"/>
          <w:sz w:val="24"/>
          <w:szCs w:val="24"/>
        </w:rPr>
        <w:t>Negotiation on the role of AI in contributing to the easement of the capacity crisis and the need for a collective agreement to cover the same</w:t>
      </w:r>
    </w:p>
    <w:p w14:paraId="22799CA0" w14:textId="77777777" w:rsidR="004A067D" w:rsidRPr="004A067D" w:rsidRDefault="004A067D" w:rsidP="004A067D">
      <w:pPr>
        <w:spacing w:after="0" w:line="240" w:lineRule="auto"/>
        <w:rPr>
          <w:rFonts w:ascii="Arial" w:hAnsi="Arial" w:cs="Arial"/>
          <w:sz w:val="24"/>
          <w:szCs w:val="24"/>
        </w:rPr>
      </w:pPr>
    </w:p>
    <w:p w14:paraId="61545FD3" w14:textId="35A64E76" w:rsidR="00CD7844" w:rsidRPr="006C2380" w:rsidRDefault="00DD0842" w:rsidP="00830216">
      <w:pPr>
        <w:spacing w:after="0" w:line="240" w:lineRule="auto"/>
        <w:rPr>
          <w:rFonts w:ascii="Arial" w:hAnsi="Arial" w:cs="Arial"/>
          <w:b/>
          <w:bCs/>
          <w:sz w:val="24"/>
          <w:szCs w:val="24"/>
        </w:rPr>
      </w:pPr>
      <w:r w:rsidRPr="006C2380">
        <w:rPr>
          <w:rFonts w:ascii="Arial" w:hAnsi="Arial" w:cs="Arial"/>
          <w:b/>
          <w:bCs/>
          <w:sz w:val="24"/>
          <w:szCs w:val="24"/>
        </w:rPr>
        <w:t xml:space="preserve">NEXT ALL MEMBERS’ MEETING </w:t>
      </w:r>
      <w:r w:rsidR="00830216">
        <w:rPr>
          <w:rFonts w:ascii="Arial" w:hAnsi="Arial" w:cs="Arial"/>
          <w:b/>
          <w:bCs/>
          <w:sz w:val="24"/>
          <w:szCs w:val="24"/>
        </w:rPr>
        <w:t>THURSDAY 3</w:t>
      </w:r>
      <w:r w:rsidR="00830216">
        <w:rPr>
          <w:rFonts w:ascii="Arial" w:hAnsi="Arial" w:cs="Arial"/>
          <w:b/>
          <w:bCs/>
          <w:sz w:val="24"/>
          <w:szCs w:val="24"/>
          <w:vertAlign w:val="superscript"/>
        </w:rPr>
        <w:t>rd</w:t>
      </w:r>
      <w:r w:rsidRPr="006C2380">
        <w:rPr>
          <w:rFonts w:ascii="Arial" w:hAnsi="Arial" w:cs="Arial"/>
          <w:b/>
          <w:bCs/>
          <w:sz w:val="24"/>
          <w:szCs w:val="24"/>
        </w:rPr>
        <w:t xml:space="preserve"> </w:t>
      </w:r>
      <w:r w:rsidR="00830216">
        <w:rPr>
          <w:rFonts w:ascii="Arial" w:hAnsi="Arial" w:cs="Arial"/>
          <w:b/>
          <w:bCs/>
          <w:sz w:val="24"/>
          <w:szCs w:val="24"/>
        </w:rPr>
        <w:t xml:space="preserve">APRIL </w:t>
      </w:r>
      <w:r w:rsidRPr="006C2380">
        <w:rPr>
          <w:rFonts w:ascii="Arial" w:hAnsi="Arial" w:cs="Arial"/>
          <w:b/>
          <w:bCs/>
          <w:sz w:val="24"/>
          <w:szCs w:val="24"/>
        </w:rPr>
        <w:t>– 12.30PM</w:t>
      </w:r>
    </w:p>
    <w:p w14:paraId="4474A5E4" w14:textId="77777777" w:rsidR="005F5678" w:rsidRPr="006C2380" w:rsidRDefault="005F5678" w:rsidP="00830216">
      <w:pPr>
        <w:spacing w:after="0" w:line="240" w:lineRule="auto"/>
        <w:rPr>
          <w:rFonts w:ascii="Arial" w:hAnsi="Arial" w:cs="Arial"/>
          <w:sz w:val="24"/>
          <w:szCs w:val="24"/>
        </w:rPr>
      </w:pPr>
    </w:p>
    <w:p w14:paraId="5A06D207" w14:textId="112305CB" w:rsidR="00D819B1" w:rsidRDefault="002E3134" w:rsidP="00830216">
      <w:pPr>
        <w:spacing w:after="0" w:line="240" w:lineRule="auto"/>
        <w:rPr>
          <w:rFonts w:ascii="Arial" w:hAnsi="Arial" w:cs="Arial"/>
          <w:sz w:val="24"/>
          <w:szCs w:val="24"/>
        </w:rPr>
      </w:pPr>
      <w:r>
        <w:rPr>
          <w:rFonts w:ascii="Arial" w:hAnsi="Arial" w:cs="Arial"/>
          <w:sz w:val="24"/>
          <w:szCs w:val="24"/>
        </w:rPr>
        <w:t>All members are urged to come along to the next joint trade union members’ meeting for an update</w:t>
      </w:r>
      <w:r w:rsidR="004A067D">
        <w:rPr>
          <w:rFonts w:ascii="Arial" w:hAnsi="Arial" w:cs="Arial"/>
          <w:sz w:val="24"/>
          <w:szCs w:val="24"/>
        </w:rPr>
        <w:t xml:space="preserve"> on the above demands we put to the Employer and their response</w:t>
      </w:r>
      <w:r>
        <w:rPr>
          <w:rFonts w:ascii="Arial" w:hAnsi="Arial" w:cs="Arial"/>
          <w:sz w:val="24"/>
          <w:szCs w:val="24"/>
        </w:rPr>
        <w:t xml:space="preserve"> but also</w:t>
      </w:r>
      <w:r w:rsidR="004A067D">
        <w:rPr>
          <w:rFonts w:ascii="Arial" w:hAnsi="Arial" w:cs="Arial"/>
          <w:sz w:val="24"/>
          <w:szCs w:val="24"/>
        </w:rPr>
        <w:t xml:space="preserve"> for you to give us</w:t>
      </w:r>
      <w:r>
        <w:rPr>
          <w:rFonts w:ascii="Arial" w:hAnsi="Arial" w:cs="Arial"/>
          <w:sz w:val="24"/>
          <w:szCs w:val="24"/>
        </w:rPr>
        <w:t xml:space="preserve"> feedback on the situation ‘on the ground’ for you and</w:t>
      </w:r>
      <w:r w:rsidR="004A067D">
        <w:rPr>
          <w:rFonts w:ascii="Arial" w:hAnsi="Arial" w:cs="Arial"/>
          <w:sz w:val="24"/>
          <w:szCs w:val="24"/>
        </w:rPr>
        <w:t xml:space="preserve"> to</w:t>
      </w:r>
      <w:r>
        <w:rPr>
          <w:rFonts w:ascii="Arial" w:hAnsi="Arial" w:cs="Arial"/>
          <w:sz w:val="24"/>
          <w:szCs w:val="24"/>
        </w:rPr>
        <w:t xml:space="preserve"> tell us what the focus of our campaign should be</w:t>
      </w:r>
      <w:r w:rsidR="004A067D">
        <w:rPr>
          <w:rFonts w:ascii="Arial" w:hAnsi="Arial" w:cs="Arial"/>
          <w:sz w:val="24"/>
          <w:szCs w:val="24"/>
        </w:rPr>
        <w:t xml:space="preserve"> next</w:t>
      </w:r>
      <w:r>
        <w:rPr>
          <w:rFonts w:ascii="Arial" w:hAnsi="Arial" w:cs="Arial"/>
          <w:sz w:val="24"/>
          <w:szCs w:val="24"/>
        </w:rPr>
        <w:t>. We really need your input.</w:t>
      </w:r>
    </w:p>
    <w:p w14:paraId="08D18F9E" w14:textId="77777777" w:rsidR="001D5C9E" w:rsidRDefault="001D5C9E" w:rsidP="00830216">
      <w:pPr>
        <w:spacing w:after="0" w:line="240" w:lineRule="auto"/>
        <w:rPr>
          <w:rFonts w:ascii="Arial" w:hAnsi="Arial" w:cs="Arial"/>
          <w:sz w:val="24"/>
          <w:szCs w:val="24"/>
        </w:rPr>
      </w:pPr>
    </w:p>
    <w:p w14:paraId="33795643" w14:textId="2E82C008" w:rsidR="001D5C9E" w:rsidRPr="00316649" w:rsidRDefault="001D5C9E" w:rsidP="00830216">
      <w:pPr>
        <w:spacing w:after="0" w:line="240" w:lineRule="auto"/>
        <w:rPr>
          <w:rFonts w:ascii="Arial" w:hAnsi="Arial" w:cs="Arial"/>
          <w:b/>
          <w:bCs/>
          <w:sz w:val="24"/>
          <w:szCs w:val="24"/>
        </w:rPr>
      </w:pPr>
      <w:r w:rsidRPr="001D5C9E">
        <w:rPr>
          <w:rFonts w:ascii="Arial" w:hAnsi="Arial" w:cs="Arial"/>
          <w:b/>
          <w:bCs/>
          <w:sz w:val="24"/>
          <w:szCs w:val="24"/>
        </w:rPr>
        <w:t>Details:</w:t>
      </w:r>
      <w:r>
        <w:rPr>
          <w:rFonts w:ascii="Arial" w:hAnsi="Arial" w:cs="Arial"/>
          <w:sz w:val="24"/>
          <w:szCs w:val="24"/>
        </w:rPr>
        <w:t xml:space="preserve"> </w:t>
      </w:r>
      <w:hyperlink r:id="rId6" w:history="1">
        <w:r w:rsidRPr="001D5C9E">
          <w:rPr>
            <w:rStyle w:val="Hyperlink"/>
            <w:rFonts w:ascii="Arial" w:hAnsi="Arial" w:cs="Arial"/>
            <w:b/>
            <w:bCs/>
            <w:sz w:val="24"/>
            <w:szCs w:val="24"/>
          </w:rPr>
          <w:t>please use this link to join</w:t>
        </w:r>
      </w:hyperlink>
      <w:r w:rsidRPr="001D5C9E">
        <w:rPr>
          <w:rFonts w:ascii="Arial" w:hAnsi="Arial" w:cs="Arial"/>
          <w:b/>
          <w:bCs/>
          <w:sz w:val="24"/>
          <w:szCs w:val="24"/>
        </w:rPr>
        <w:t> and add the meeting to your diary</w:t>
      </w:r>
    </w:p>
    <w:p w14:paraId="7EEAC582" w14:textId="77777777" w:rsidR="00A47181" w:rsidRDefault="00A47181" w:rsidP="00830216">
      <w:pPr>
        <w:spacing w:after="0" w:line="240" w:lineRule="auto"/>
        <w:rPr>
          <w:rFonts w:ascii="Arial" w:hAnsi="Arial" w:cs="Arial"/>
          <w:sz w:val="24"/>
          <w:szCs w:val="24"/>
        </w:rPr>
      </w:pPr>
    </w:p>
    <w:p w14:paraId="694A7ABB" w14:textId="77777777" w:rsidR="004A067D" w:rsidRPr="006C2380" w:rsidRDefault="004A067D" w:rsidP="00830216">
      <w:pPr>
        <w:spacing w:after="0" w:line="240" w:lineRule="auto"/>
        <w:rPr>
          <w:rFonts w:ascii="Arial" w:hAnsi="Arial" w:cs="Arial"/>
          <w:sz w:val="24"/>
          <w:szCs w:val="24"/>
        </w:rPr>
      </w:pPr>
    </w:p>
    <w:p w14:paraId="5F06EF18" w14:textId="07B4F370" w:rsidR="00EC18EE" w:rsidRPr="004A067D" w:rsidRDefault="00EC18EE" w:rsidP="00830216">
      <w:pPr>
        <w:spacing w:after="0" w:line="240" w:lineRule="auto"/>
        <w:rPr>
          <w:rFonts w:ascii="Arial" w:hAnsi="Arial" w:cs="Arial"/>
          <w:i/>
          <w:iCs/>
          <w:sz w:val="24"/>
          <w:szCs w:val="24"/>
        </w:rPr>
      </w:pPr>
      <w:r w:rsidRPr="004A067D">
        <w:rPr>
          <w:rFonts w:ascii="Arial" w:hAnsi="Arial" w:cs="Arial"/>
          <w:i/>
          <w:iCs/>
          <w:sz w:val="24"/>
          <w:szCs w:val="24"/>
        </w:rPr>
        <w:t>In the meantime, union members are</w:t>
      </w:r>
      <w:r w:rsidR="009A6F46" w:rsidRPr="004A067D">
        <w:rPr>
          <w:rFonts w:ascii="Arial" w:hAnsi="Arial" w:cs="Arial"/>
          <w:i/>
          <w:iCs/>
          <w:sz w:val="24"/>
          <w:szCs w:val="24"/>
        </w:rPr>
        <w:t xml:space="preserve"> continued to</w:t>
      </w:r>
      <w:r w:rsidRPr="004A067D">
        <w:rPr>
          <w:rFonts w:ascii="Arial" w:hAnsi="Arial" w:cs="Arial"/>
          <w:i/>
          <w:iCs/>
          <w:sz w:val="24"/>
          <w:szCs w:val="24"/>
        </w:rPr>
        <w:t xml:space="preserve"> encourage to:</w:t>
      </w:r>
    </w:p>
    <w:p w14:paraId="0E5BBAD8" w14:textId="77777777" w:rsidR="009A6F46" w:rsidRPr="006C2380" w:rsidRDefault="009A6F46" w:rsidP="00830216">
      <w:pPr>
        <w:spacing w:after="0" w:line="240" w:lineRule="auto"/>
        <w:rPr>
          <w:rFonts w:ascii="Arial" w:hAnsi="Arial" w:cs="Arial"/>
          <w:sz w:val="24"/>
          <w:szCs w:val="24"/>
        </w:rPr>
      </w:pPr>
    </w:p>
    <w:p w14:paraId="280F5944" w14:textId="519696CF" w:rsidR="00EC18EE" w:rsidRPr="006C2380" w:rsidRDefault="00EC18EE" w:rsidP="004A067D">
      <w:pPr>
        <w:pStyle w:val="ListParagraph"/>
        <w:numPr>
          <w:ilvl w:val="0"/>
          <w:numId w:val="3"/>
        </w:numPr>
        <w:spacing w:after="0" w:line="240" w:lineRule="auto"/>
        <w:ind w:left="360"/>
        <w:rPr>
          <w:rFonts w:ascii="Arial" w:hAnsi="Arial" w:cs="Arial"/>
          <w:sz w:val="24"/>
          <w:szCs w:val="24"/>
        </w:rPr>
      </w:pPr>
      <w:r w:rsidRPr="006C2380">
        <w:rPr>
          <w:rFonts w:ascii="Arial" w:hAnsi="Arial" w:cs="Arial"/>
          <w:sz w:val="24"/>
          <w:szCs w:val="24"/>
        </w:rPr>
        <w:t xml:space="preserve">Wear </w:t>
      </w:r>
      <w:r w:rsidR="00B73986">
        <w:rPr>
          <w:rFonts w:ascii="Arial" w:hAnsi="Arial" w:cs="Arial"/>
          <w:sz w:val="24"/>
          <w:szCs w:val="24"/>
        </w:rPr>
        <w:t>Y</w:t>
      </w:r>
      <w:r w:rsidRPr="006C2380">
        <w:rPr>
          <w:rFonts w:ascii="Arial" w:hAnsi="Arial" w:cs="Arial"/>
          <w:sz w:val="24"/>
          <w:szCs w:val="24"/>
        </w:rPr>
        <w:t>ellow</w:t>
      </w:r>
      <w:r w:rsidR="005B1240" w:rsidRPr="006C2380">
        <w:rPr>
          <w:rFonts w:ascii="Arial" w:hAnsi="Arial" w:cs="Arial"/>
          <w:sz w:val="24"/>
          <w:szCs w:val="24"/>
        </w:rPr>
        <w:t xml:space="preserve"> at </w:t>
      </w:r>
      <w:r w:rsidR="00B73986">
        <w:rPr>
          <w:rFonts w:ascii="Arial" w:hAnsi="Arial" w:cs="Arial"/>
          <w:sz w:val="24"/>
          <w:szCs w:val="24"/>
        </w:rPr>
        <w:t>W</w:t>
      </w:r>
      <w:r w:rsidR="005B1240" w:rsidRPr="006C2380">
        <w:rPr>
          <w:rFonts w:ascii="Arial" w:hAnsi="Arial" w:cs="Arial"/>
          <w:sz w:val="24"/>
          <w:szCs w:val="24"/>
        </w:rPr>
        <w:t>ork,</w:t>
      </w:r>
      <w:r w:rsidRPr="006C2380">
        <w:rPr>
          <w:rFonts w:ascii="Arial" w:hAnsi="Arial" w:cs="Arial"/>
          <w:sz w:val="24"/>
          <w:szCs w:val="24"/>
        </w:rPr>
        <w:t xml:space="preserve"> especially on a Friday</w:t>
      </w:r>
      <w:r w:rsidR="005B1240" w:rsidRPr="006C2380">
        <w:rPr>
          <w:rFonts w:ascii="Arial" w:hAnsi="Arial" w:cs="Arial"/>
          <w:sz w:val="24"/>
          <w:szCs w:val="24"/>
        </w:rPr>
        <w:t>,</w:t>
      </w:r>
      <w:r w:rsidRPr="006C2380">
        <w:rPr>
          <w:rFonts w:ascii="Arial" w:hAnsi="Arial" w:cs="Arial"/>
          <w:sz w:val="24"/>
          <w:szCs w:val="24"/>
        </w:rPr>
        <w:t xml:space="preserve"> to show solidarity with the </w:t>
      </w:r>
      <w:r w:rsidR="002413DB">
        <w:rPr>
          <w:rFonts w:ascii="Arial" w:hAnsi="Arial" w:cs="Arial"/>
          <w:sz w:val="24"/>
          <w:szCs w:val="24"/>
        </w:rPr>
        <w:t>C</w:t>
      </w:r>
      <w:r w:rsidRPr="006C2380">
        <w:rPr>
          <w:rFonts w:ascii="Arial" w:hAnsi="Arial" w:cs="Arial"/>
          <w:sz w:val="24"/>
          <w:szCs w:val="24"/>
        </w:rPr>
        <w:t>ampaign</w:t>
      </w:r>
      <w:r w:rsidR="00B73986">
        <w:rPr>
          <w:rFonts w:ascii="Arial" w:hAnsi="Arial" w:cs="Arial"/>
          <w:sz w:val="24"/>
          <w:szCs w:val="24"/>
        </w:rPr>
        <w:t>, this could be even something little as a yellow tie, jewellery, scarf, anything yellow really</w:t>
      </w:r>
    </w:p>
    <w:p w14:paraId="277C16CB" w14:textId="77777777" w:rsidR="00830216" w:rsidRDefault="00EC18EE" w:rsidP="004A067D">
      <w:pPr>
        <w:pStyle w:val="ListParagraph"/>
        <w:numPr>
          <w:ilvl w:val="0"/>
          <w:numId w:val="3"/>
        </w:numPr>
        <w:spacing w:after="0" w:line="240" w:lineRule="auto"/>
        <w:ind w:left="360"/>
        <w:rPr>
          <w:rFonts w:ascii="Arial" w:hAnsi="Arial" w:cs="Arial"/>
          <w:sz w:val="24"/>
          <w:szCs w:val="24"/>
        </w:rPr>
      </w:pPr>
      <w:r w:rsidRPr="006C2380">
        <w:rPr>
          <w:rFonts w:ascii="Arial" w:hAnsi="Arial" w:cs="Arial"/>
          <w:sz w:val="24"/>
          <w:szCs w:val="24"/>
        </w:rPr>
        <w:t xml:space="preserve">Use </w:t>
      </w:r>
      <w:r w:rsidR="00126483">
        <w:rPr>
          <w:rFonts w:ascii="Arial" w:hAnsi="Arial" w:cs="Arial"/>
          <w:sz w:val="24"/>
          <w:szCs w:val="24"/>
        </w:rPr>
        <w:t xml:space="preserve">the Operation Protect Logo on internal Teams calls </w:t>
      </w:r>
      <w:r w:rsidR="00830216">
        <w:rPr>
          <w:rFonts w:ascii="Arial" w:hAnsi="Arial" w:cs="Arial"/>
          <w:sz w:val="24"/>
          <w:szCs w:val="24"/>
        </w:rPr>
        <w:t xml:space="preserve">which </w:t>
      </w:r>
      <w:r w:rsidR="00B73986">
        <w:rPr>
          <w:rFonts w:ascii="Arial" w:hAnsi="Arial" w:cs="Arial"/>
          <w:sz w:val="24"/>
          <w:szCs w:val="24"/>
        </w:rPr>
        <w:t>can be downloaded via respective unions’ websites</w:t>
      </w:r>
      <w:r w:rsidR="00830216">
        <w:rPr>
          <w:rFonts w:ascii="Arial" w:hAnsi="Arial" w:cs="Arial"/>
          <w:sz w:val="24"/>
          <w:szCs w:val="24"/>
        </w:rPr>
        <w:t>:</w:t>
      </w:r>
    </w:p>
    <w:p w14:paraId="5E83356C" w14:textId="77777777" w:rsidR="00830216" w:rsidRDefault="00830216" w:rsidP="004A067D">
      <w:pPr>
        <w:pStyle w:val="ListParagraph"/>
        <w:numPr>
          <w:ilvl w:val="1"/>
          <w:numId w:val="3"/>
        </w:numPr>
        <w:spacing w:after="0" w:line="240" w:lineRule="auto"/>
        <w:ind w:left="1080"/>
        <w:rPr>
          <w:rFonts w:ascii="Arial" w:hAnsi="Arial" w:cs="Arial"/>
          <w:sz w:val="24"/>
          <w:szCs w:val="24"/>
        </w:rPr>
      </w:pPr>
      <w:r>
        <w:rPr>
          <w:rFonts w:ascii="Arial" w:hAnsi="Arial" w:cs="Arial"/>
          <w:sz w:val="24"/>
          <w:szCs w:val="24"/>
        </w:rPr>
        <w:t xml:space="preserve">Napo: </w:t>
      </w:r>
      <w:hyperlink r:id="rId7" w:history="1">
        <w:r w:rsidRPr="000F3BBD">
          <w:rPr>
            <w:rStyle w:val="Hyperlink"/>
            <w:rFonts w:ascii="Arial" w:hAnsi="Arial" w:cs="Arial"/>
            <w:sz w:val="24"/>
            <w:szCs w:val="24"/>
          </w:rPr>
          <w:t>https://www.napo.org.uk/operation-protect</w:t>
        </w:r>
      </w:hyperlink>
      <w:r>
        <w:rPr>
          <w:rFonts w:ascii="Arial" w:hAnsi="Arial" w:cs="Arial"/>
          <w:sz w:val="24"/>
          <w:szCs w:val="24"/>
        </w:rPr>
        <w:t xml:space="preserve"> </w:t>
      </w:r>
    </w:p>
    <w:p w14:paraId="6AA55B9B" w14:textId="77777777" w:rsidR="00830216" w:rsidRPr="00830216" w:rsidRDefault="00830216" w:rsidP="004A067D">
      <w:pPr>
        <w:pStyle w:val="ListParagraph"/>
        <w:numPr>
          <w:ilvl w:val="1"/>
          <w:numId w:val="3"/>
        </w:numPr>
        <w:spacing w:after="0" w:line="240" w:lineRule="auto"/>
        <w:ind w:left="1080"/>
        <w:rPr>
          <w:rFonts w:ascii="Arial" w:hAnsi="Arial" w:cs="Arial"/>
          <w:sz w:val="24"/>
          <w:szCs w:val="24"/>
        </w:rPr>
      </w:pPr>
      <w:r>
        <w:rPr>
          <w:rFonts w:ascii="Arial" w:hAnsi="Arial" w:cs="Arial"/>
          <w:sz w:val="24"/>
          <w:szCs w:val="24"/>
        </w:rPr>
        <w:t>UNISON:</w:t>
      </w:r>
      <w:r w:rsidRPr="0048404E">
        <w:t xml:space="preserve"> </w:t>
      </w:r>
      <w:hyperlink r:id="rId8" w:history="1">
        <w:r w:rsidRPr="000F3BBD">
          <w:rPr>
            <w:rStyle w:val="Hyperlink"/>
            <w:rFonts w:ascii="Arial" w:hAnsi="Arial" w:cs="Arial"/>
            <w:sz w:val="24"/>
            <w:szCs w:val="24"/>
          </w:rPr>
          <w:t>https://www.unison.org.uk/at-work/police-and-justice-staff/key-issues/operation-protect/</w:t>
        </w:r>
      </w:hyperlink>
    </w:p>
    <w:p w14:paraId="2D3813DE" w14:textId="02B0D56C" w:rsidR="00EC18EE" w:rsidRPr="006C2380" w:rsidRDefault="00830216" w:rsidP="004A067D">
      <w:pPr>
        <w:pStyle w:val="ListParagraph"/>
        <w:spacing w:after="0" w:line="240" w:lineRule="auto"/>
        <w:ind w:left="360"/>
        <w:rPr>
          <w:rFonts w:ascii="Arial" w:hAnsi="Arial" w:cs="Arial"/>
          <w:sz w:val="24"/>
          <w:szCs w:val="24"/>
        </w:rPr>
      </w:pPr>
      <w:r>
        <w:rPr>
          <w:rFonts w:ascii="Arial" w:hAnsi="Arial" w:cs="Arial"/>
          <w:sz w:val="24"/>
          <w:szCs w:val="24"/>
        </w:rPr>
        <w:t>O</w:t>
      </w:r>
      <w:r w:rsidR="00126483">
        <w:rPr>
          <w:rFonts w:ascii="Arial" w:hAnsi="Arial" w:cs="Arial"/>
          <w:sz w:val="24"/>
          <w:szCs w:val="24"/>
        </w:rPr>
        <w:t xml:space="preserve">r </w:t>
      </w:r>
      <w:r w:rsidR="00B73986">
        <w:rPr>
          <w:rFonts w:ascii="Arial" w:hAnsi="Arial" w:cs="Arial"/>
          <w:sz w:val="24"/>
          <w:szCs w:val="24"/>
        </w:rPr>
        <w:t xml:space="preserve">just pick </w:t>
      </w:r>
      <w:r w:rsidR="00EC18EE" w:rsidRPr="006C2380">
        <w:rPr>
          <w:rFonts w:ascii="Arial" w:hAnsi="Arial" w:cs="Arial"/>
          <w:sz w:val="24"/>
          <w:szCs w:val="24"/>
        </w:rPr>
        <w:t>a pla</w:t>
      </w:r>
      <w:r w:rsidR="00205527" w:rsidRPr="006C2380">
        <w:rPr>
          <w:rFonts w:ascii="Arial" w:hAnsi="Arial" w:cs="Arial"/>
          <w:sz w:val="24"/>
          <w:szCs w:val="24"/>
        </w:rPr>
        <w:t>i</w:t>
      </w:r>
      <w:r w:rsidR="00EC18EE" w:rsidRPr="006C2380">
        <w:rPr>
          <w:rFonts w:ascii="Arial" w:hAnsi="Arial" w:cs="Arial"/>
          <w:sz w:val="24"/>
          <w:szCs w:val="24"/>
        </w:rPr>
        <w:t xml:space="preserve">n yellow background </w:t>
      </w:r>
      <w:r w:rsidR="00126483">
        <w:rPr>
          <w:rFonts w:ascii="Arial" w:hAnsi="Arial" w:cs="Arial"/>
          <w:sz w:val="24"/>
          <w:szCs w:val="24"/>
        </w:rPr>
        <w:t>for any other meetings</w:t>
      </w:r>
    </w:p>
    <w:p w14:paraId="0B348666" w14:textId="695354C3" w:rsidR="00EC18EE" w:rsidRDefault="00EC18EE" w:rsidP="004A067D">
      <w:pPr>
        <w:pStyle w:val="ListParagraph"/>
        <w:numPr>
          <w:ilvl w:val="0"/>
          <w:numId w:val="3"/>
        </w:numPr>
        <w:spacing w:after="0" w:line="240" w:lineRule="auto"/>
        <w:ind w:left="360"/>
        <w:rPr>
          <w:rFonts w:ascii="Arial" w:hAnsi="Arial" w:cs="Arial"/>
          <w:sz w:val="24"/>
          <w:szCs w:val="24"/>
        </w:rPr>
      </w:pPr>
      <w:r w:rsidRPr="006C2380">
        <w:rPr>
          <w:rFonts w:ascii="Arial" w:hAnsi="Arial" w:cs="Arial"/>
          <w:sz w:val="24"/>
          <w:szCs w:val="24"/>
        </w:rPr>
        <w:t>Ask for Operation Protect to be on all meeting agendas</w:t>
      </w:r>
      <w:r w:rsidR="00B73986">
        <w:rPr>
          <w:rFonts w:ascii="Arial" w:hAnsi="Arial" w:cs="Arial"/>
          <w:sz w:val="24"/>
          <w:szCs w:val="24"/>
        </w:rPr>
        <w:t>, make sure excessive workloads for all staff/grades are being discussed</w:t>
      </w:r>
    </w:p>
    <w:p w14:paraId="6A37F2B7" w14:textId="77777777" w:rsidR="002413DB" w:rsidRDefault="002413DB" w:rsidP="00830216">
      <w:pPr>
        <w:spacing w:after="0" w:line="240" w:lineRule="auto"/>
        <w:rPr>
          <w:rFonts w:ascii="Arial" w:hAnsi="Arial" w:cs="Arial"/>
          <w:sz w:val="24"/>
          <w:szCs w:val="24"/>
        </w:rPr>
      </w:pPr>
    </w:p>
    <w:p w14:paraId="4D765DAB" w14:textId="6B2B7FAC" w:rsidR="002413DB" w:rsidRPr="001D5C9E" w:rsidRDefault="002E3134" w:rsidP="00830216">
      <w:pPr>
        <w:spacing w:after="0" w:line="240" w:lineRule="auto"/>
        <w:rPr>
          <w:rFonts w:ascii="Arial" w:hAnsi="Arial" w:cs="Arial"/>
          <w:b/>
          <w:bCs/>
          <w:sz w:val="24"/>
          <w:szCs w:val="24"/>
        </w:rPr>
      </w:pPr>
      <w:r w:rsidRPr="001D5C9E">
        <w:rPr>
          <w:rFonts w:ascii="Arial" w:hAnsi="Arial" w:cs="Arial"/>
          <w:b/>
          <w:bCs/>
          <w:sz w:val="24"/>
          <w:szCs w:val="24"/>
        </w:rPr>
        <w:lastRenderedPageBreak/>
        <w:t>We hope to see many of you at the meeting on the 3</w:t>
      </w:r>
      <w:r w:rsidRPr="001D5C9E">
        <w:rPr>
          <w:rFonts w:ascii="Arial" w:hAnsi="Arial" w:cs="Arial"/>
          <w:b/>
          <w:bCs/>
          <w:sz w:val="24"/>
          <w:szCs w:val="24"/>
          <w:vertAlign w:val="superscript"/>
        </w:rPr>
        <w:t>rd</w:t>
      </w:r>
      <w:r w:rsidRPr="001D5C9E">
        <w:rPr>
          <w:rFonts w:ascii="Arial" w:hAnsi="Arial" w:cs="Arial"/>
          <w:b/>
          <w:bCs/>
          <w:sz w:val="24"/>
          <w:szCs w:val="24"/>
        </w:rPr>
        <w:t xml:space="preserve"> of April</w:t>
      </w:r>
      <w:r w:rsidR="001D5C9E" w:rsidRPr="001D5C9E">
        <w:rPr>
          <w:rFonts w:ascii="Arial" w:hAnsi="Arial" w:cs="Arial"/>
          <w:b/>
          <w:bCs/>
          <w:sz w:val="24"/>
          <w:szCs w:val="24"/>
        </w:rPr>
        <w:t>.</w:t>
      </w:r>
      <w:r w:rsidRPr="001D5C9E">
        <w:rPr>
          <w:rFonts w:ascii="Arial" w:hAnsi="Arial" w:cs="Arial"/>
          <w:b/>
          <w:bCs/>
          <w:sz w:val="24"/>
          <w:szCs w:val="24"/>
        </w:rPr>
        <w:t xml:space="preserve"> </w:t>
      </w:r>
    </w:p>
    <w:p w14:paraId="0DAB9B47" w14:textId="77777777" w:rsidR="002413DB" w:rsidRPr="002413DB" w:rsidRDefault="002413DB" w:rsidP="002413DB">
      <w:pPr>
        <w:rPr>
          <w:rFonts w:ascii="Arial" w:hAnsi="Arial" w:cs="Arial"/>
          <w:sz w:val="24"/>
          <w:szCs w:val="24"/>
        </w:rPr>
      </w:pPr>
    </w:p>
    <w:p w14:paraId="7488B2DD" w14:textId="09E61E90" w:rsidR="009A6F46" w:rsidRPr="009A6F46" w:rsidRDefault="009A6F46" w:rsidP="009A6F46">
      <w:pPr>
        <w:spacing w:after="0" w:line="240" w:lineRule="auto"/>
        <w:rPr>
          <w:rFonts w:ascii="Arial" w:hAnsi="Arial" w:cs="Arial"/>
          <w:sz w:val="24"/>
          <w:szCs w:val="24"/>
        </w:rPr>
      </w:pPr>
      <w:r>
        <w:rPr>
          <w:rFonts w:ascii="Arial" w:hAnsi="Arial" w:cs="Arial"/>
          <w:sz w:val="24"/>
          <w:szCs w:val="24"/>
        </w:rPr>
        <w:t>In solidarity,</w:t>
      </w:r>
    </w:p>
    <w:p w14:paraId="09F08DA0" w14:textId="77777777" w:rsidR="00A47181" w:rsidRPr="00A47181" w:rsidRDefault="00A47181" w:rsidP="009A6F46">
      <w:pPr>
        <w:pStyle w:val="ListParagraph"/>
        <w:spacing w:after="0" w:line="240" w:lineRule="auto"/>
        <w:rPr>
          <w:rFonts w:ascii="Arial" w:hAnsi="Arial" w:cs="Arial"/>
          <w:sz w:val="24"/>
          <w:szCs w:val="24"/>
        </w:rPr>
      </w:pPr>
    </w:p>
    <w:p w14:paraId="68CFD959" w14:textId="77777777" w:rsidR="00A47181" w:rsidRPr="00A47181" w:rsidRDefault="00A47181" w:rsidP="00A47181">
      <w:pPr>
        <w:rPr>
          <w:rFonts w:ascii="Arial" w:hAnsi="Arial" w:cs="Arial"/>
          <w:kern w:val="0"/>
          <w14:ligatures w14:val="none"/>
        </w:rPr>
      </w:pPr>
      <w:r w:rsidRPr="00A47181">
        <w:rPr>
          <w:noProof/>
          <w:kern w:val="0"/>
          <w:lang w:eastAsia="en-GB"/>
          <w14:ligatures w14:val="none"/>
        </w:rPr>
        <w:drawing>
          <wp:inline distT="0" distB="0" distL="0" distR="0" wp14:anchorId="5674E0CB" wp14:editId="5CE0BA7D">
            <wp:extent cx="1695450" cy="666750"/>
            <wp:effectExtent l="0" t="0" r="0" b="0"/>
            <wp:docPr id="6" name="Picture 6" descr="A close-up of a signatu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5450" cy="666750"/>
                    </a:xfrm>
                    <a:prstGeom prst="rect">
                      <a:avLst/>
                    </a:prstGeom>
                    <a:noFill/>
                    <a:ln>
                      <a:noFill/>
                    </a:ln>
                  </pic:spPr>
                </pic:pic>
              </a:graphicData>
            </a:graphic>
          </wp:inline>
        </w:drawing>
      </w:r>
      <w:r w:rsidRPr="00A47181">
        <w:rPr>
          <w:rFonts w:ascii="Arial" w:hAnsi="Arial" w:cs="Arial"/>
          <w:kern w:val="0"/>
          <w14:ligatures w14:val="none"/>
        </w:rPr>
        <w:t xml:space="preserve">   </w:t>
      </w:r>
      <w:bookmarkStart w:id="0" w:name="OLE_LINK2"/>
      <w:bookmarkStart w:id="1" w:name="OLE_LINK1"/>
      <w:r w:rsidRPr="00A47181">
        <w:rPr>
          <w:noProof/>
          <w:kern w:val="0"/>
          <w:lang w:eastAsia="en-GB"/>
          <w14:ligatures w14:val="none"/>
        </w:rPr>
        <w:drawing>
          <wp:inline distT="0" distB="0" distL="0" distR="0" wp14:anchorId="345F3915" wp14:editId="441DB524">
            <wp:extent cx="1733550" cy="685800"/>
            <wp:effectExtent l="0" t="0" r="0" b="0"/>
            <wp:docPr id="5" name="Picture 5"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text on a white background&#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685800"/>
                    </a:xfrm>
                    <a:prstGeom prst="rect">
                      <a:avLst/>
                    </a:prstGeom>
                    <a:noFill/>
                    <a:ln>
                      <a:noFill/>
                    </a:ln>
                  </pic:spPr>
                </pic:pic>
              </a:graphicData>
            </a:graphic>
          </wp:inline>
        </w:drawing>
      </w:r>
      <w:bookmarkEnd w:id="0"/>
      <w:bookmarkEnd w:id="1"/>
      <w:r w:rsidRPr="00A47181">
        <w:rPr>
          <w:rFonts w:ascii="Arial" w:hAnsi="Arial" w:cs="Arial"/>
          <w:kern w:val="0"/>
          <w14:ligatures w14:val="none"/>
        </w:rPr>
        <w:t xml:space="preserve">     </w:t>
      </w:r>
      <w:r w:rsidRPr="00A47181">
        <w:rPr>
          <w:noProof/>
          <w:kern w:val="0"/>
          <w:lang w:eastAsia="en-GB"/>
          <w14:ligatures w14:val="none"/>
        </w:rPr>
        <w:drawing>
          <wp:inline distT="0" distB="0" distL="0" distR="0" wp14:anchorId="42BB101A" wp14:editId="1D65901C">
            <wp:extent cx="1358900" cy="742950"/>
            <wp:effectExtent l="0" t="0" r="0" b="0"/>
            <wp:docPr id="4" name="Picture 4"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signatur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8900" cy="742950"/>
                    </a:xfrm>
                    <a:prstGeom prst="rect">
                      <a:avLst/>
                    </a:prstGeom>
                    <a:noFill/>
                    <a:ln>
                      <a:noFill/>
                    </a:ln>
                  </pic:spPr>
                </pic:pic>
              </a:graphicData>
            </a:graphic>
          </wp:inline>
        </w:drawing>
      </w:r>
    </w:p>
    <w:p w14:paraId="7E7E9F3C" w14:textId="77777777" w:rsidR="00A47181" w:rsidRPr="00A47181" w:rsidRDefault="00A47181" w:rsidP="00A47181">
      <w:pPr>
        <w:rPr>
          <w:rFonts w:ascii="Arial" w:hAnsi="Arial" w:cs="Arial"/>
          <w:kern w:val="0"/>
          <w14:ligatures w14:val="none"/>
        </w:rPr>
      </w:pPr>
    </w:p>
    <w:p w14:paraId="5AAFC93D" w14:textId="77777777" w:rsidR="00A47181" w:rsidRPr="00A47181" w:rsidRDefault="00A47181" w:rsidP="00A47181">
      <w:pPr>
        <w:rPr>
          <w:rFonts w:ascii="Arial" w:hAnsi="Arial" w:cs="Arial"/>
          <w:b/>
          <w:kern w:val="0"/>
          <w14:ligatures w14:val="none"/>
        </w:rPr>
      </w:pPr>
      <w:r w:rsidRPr="00A47181">
        <w:rPr>
          <w:rFonts w:ascii="Arial" w:hAnsi="Arial" w:cs="Arial"/>
          <w:b/>
          <w:kern w:val="0"/>
          <w14:ligatures w14:val="none"/>
        </w:rPr>
        <w:t>Ian Lawrence</w:t>
      </w:r>
      <w:r w:rsidRPr="00A47181">
        <w:rPr>
          <w:rFonts w:ascii="Arial" w:hAnsi="Arial" w:cs="Arial"/>
          <w:b/>
          <w:kern w:val="0"/>
          <w14:ligatures w14:val="none"/>
        </w:rPr>
        <w:tab/>
      </w:r>
      <w:r w:rsidRPr="00A47181">
        <w:rPr>
          <w:rFonts w:ascii="Arial" w:hAnsi="Arial" w:cs="Arial"/>
          <w:b/>
          <w:kern w:val="0"/>
          <w14:ligatures w14:val="none"/>
        </w:rPr>
        <w:tab/>
        <w:t xml:space="preserve">  </w:t>
      </w:r>
      <w:r w:rsidRPr="00A47181">
        <w:rPr>
          <w:rFonts w:ascii="Arial" w:hAnsi="Arial" w:cs="Arial"/>
          <w:b/>
          <w:kern w:val="0"/>
          <w14:ligatures w14:val="none"/>
        </w:rPr>
        <w:tab/>
        <w:t>Ben Priestley</w:t>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t>George Georgiou</w:t>
      </w:r>
    </w:p>
    <w:p w14:paraId="24C82086" w14:textId="77777777" w:rsidR="00A47181" w:rsidRPr="00A47181" w:rsidRDefault="00A47181" w:rsidP="00A47181">
      <w:pPr>
        <w:rPr>
          <w:rFonts w:ascii="Arial" w:hAnsi="Arial" w:cs="Arial"/>
          <w:b/>
          <w:kern w:val="0"/>
          <w14:ligatures w14:val="none"/>
        </w:rPr>
      </w:pPr>
      <w:r w:rsidRPr="00A47181">
        <w:rPr>
          <w:rFonts w:ascii="Arial" w:hAnsi="Arial" w:cs="Arial"/>
          <w:b/>
          <w:kern w:val="0"/>
          <w14:ligatures w14:val="none"/>
        </w:rPr>
        <w:t>General Secretary</w:t>
      </w:r>
      <w:r w:rsidRPr="00A47181">
        <w:rPr>
          <w:rFonts w:ascii="Arial" w:hAnsi="Arial" w:cs="Arial"/>
          <w:b/>
          <w:kern w:val="0"/>
          <w14:ligatures w14:val="none"/>
        </w:rPr>
        <w:tab/>
      </w:r>
      <w:r w:rsidRPr="00A47181">
        <w:rPr>
          <w:rFonts w:ascii="Arial" w:hAnsi="Arial" w:cs="Arial"/>
          <w:b/>
          <w:kern w:val="0"/>
          <w14:ligatures w14:val="none"/>
        </w:rPr>
        <w:tab/>
        <w:t>National Officer</w:t>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t>National Officer</w:t>
      </w:r>
    </w:p>
    <w:p w14:paraId="2C9475B8" w14:textId="77777777" w:rsidR="00A47181" w:rsidRPr="00A47181" w:rsidRDefault="00A47181" w:rsidP="00A47181">
      <w:pPr>
        <w:rPr>
          <w:rFonts w:ascii="Arial" w:hAnsi="Arial" w:cs="Arial"/>
          <w:kern w:val="0"/>
          <w:sz w:val="24"/>
          <w:szCs w:val="24"/>
          <w14:ligatures w14:val="none"/>
        </w:rPr>
      </w:pPr>
      <w:r w:rsidRPr="00A47181">
        <w:rPr>
          <w:rFonts w:ascii="Arial" w:hAnsi="Arial" w:cs="Arial"/>
          <w:b/>
          <w:kern w:val="0"/>
          <w14:ligatures w14:val="none"/>
        </w:rPr>
        <w:t>Napo</w:t>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t>UNISON</w:t>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r>
      <w:r w:rsidRPr="00A47181">
        <w:rPr>
          <w:rFonts w:ascii="Arial" w:hAnsi="Arial" w:cs="Arial"/>
          <w:b/>
          <w:kern w:val="0"/>
          <w14:ligatures w14:val="none"/>
        </w:rPr>
        <w:tab/>
        <w:t>GMB/SCOOOP</w:t>
      </w:r>
    </w:p>
    <w:p w14:paraId="1C732F76" w14:textId="51BB80AE" w:rsidR="00A47181" w:rsidRDefault="00A47181" w:rsidP="00A47181">
      <w:pPr>
        <w:spacing w:line="256" w:lineRule="auto"/>
        <w:rPr>
          <w:rFonts w:ascii="Arial" w:hAnsi="Arial" w:cs="Arial"/>
          <w:sz w:val="24"/>
          <w:szCs w:val="24"/>
        </w:rPr>
      </w:pPr>
    </w:p>
    <w:p w14:paraId="21446E8D" w14:textId="77777777" w:rsidR="00A47181" w:rsidRPr="00A47181" w:rsidRDefault="00A47181" w:rsidP="00A47181">
      <w:pPr>
        <w:spacing w:line="256" w:lineRule="auto"/>
        <w:rPr>
          <w:rFonts w:ascii="Arial" w:hAnsi="Arial" w:cs="Arial"/>
          <w:sz w:val="24"/>
          <w:szCs w:val="24"/>
        </w:rPr>
      </w:pPr>
    </w:p>
    <w:p w14:paraId="120EED21" w14:textId="77777777" w:rsidR="00EC18EE" w:rsidRPr="007F1F4B" w:rsidRDefault="00EC18EE" w:rsidP="00A863F7">
      <w:pPr>
        <w:rPr>
          <w:rFonts w:ascii="Arial" w:hAnsi="Arial" w:cs="Arial"/>
          <w:sz w:val="24"/>
          <w:szCs w:val="24"/>
        </w:rPr>
      </w:pPr>
    </w:p>
    <w:sectPr w:rsidR="00EC18EE" w:rsidRPr="007F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37632"/>
    <w:multiLevelType w:val="hybridMultilevel"/>
    <w:tmpl w:val="7436D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10C2A"/>
    <w:multiLevelType w:val="hybridMultilevel"/>
    <w:tmpl w:val="FED83D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5A0A05EA"/>
    <w:multiLevelType w:val="hybridMultilevel"/>
    <w:tmpl w:val="B12677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8C4900"/>
    <w:multiLevelType w:val="hybridMultilevel"/>
    <w:tmpl w:val="911AF5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96136F"/>
    <w:multiLevelType w:val="hybridMultilevel"/>
    <w:tmpl w:val="57303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20498251">
    <w:abstractNumId w:val="0"/>
  </w:num>
  <w:num w:numId="2" w16cid:durableId="1867676501">
    <w:abstractNumId w:val="4"/>
  </w:num>
  <w:num w:numId="3" w16cid:durableId="1054279992">
    <w:abstractNumId w:val="3"/>
  </w:num>
  <w:num w:numId="4" w16cid:durableId="2093165395">
    <w:abstractNumId w:val="2"/>
  </w:num>
  <w:num w:numId="5" w16cid:durableId="1197768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F6F"/>
    <w:rsid w:val="000059A4"/>
    <w:rsid w:val="00014FC5"/>
    <w:rsid w:val="000317D6"/>
    <w:rsid w:val="000E7B69"/>
    <w:rsid w:val="00126483"/>
    <w:rsid w:val="00152061"/>
    <w:rsid w:val="00154FFD"/>
    <w:rsid w:val="00193557"/>
    <w:rsid w:val="00194BCE"/>
    <w:rsid w:val="001C73B8"/>
    <w:rsid w:val="001D5C9E"/>
    <w:rsid w:val="0020343E"/>
    <w:rsid w:val="00205527"/>
    <w:rsid w:val="002413DB"/>
    <w:rsid w:val="002526AD"/>
    <w:rsid w:val="002539AF"/>
    <w:rsid w:val="002807F0"/>
    <w:rsid w:val="00287F9A"/>
    <w:rsid w:val="002C44EB"/>
    <w:rsid w:val="002D7D7D"/>
    <w:rsid w:val="002E3134"/>
    <w:rsid w:val="00316649"/>
    <w:rsid w:val="0046778E"/>
    <w:rsid w:val="0047037A"/>
    <w:rsid w:val="0048404E"/>
    <w:rsid w:val="004A067D"/>
    <w:rsid w:val="00500FDE"/>
    <w:rsid w:val="00502A14"/>
    <w:rsid w:val="005314EC"/>
    <w:rsid w:val="005426E6"/>
    <w:rsid w:val="0054369E"/>
    <w:rsid w:val="00557A98"/>
    <w:rsid w:val="00580B0E"/>
    <w:rsid w:val="005B1240"/>
    <w:rsid w:val="005B41B0"/>
    <w:rsid w:val="005D4C76"/>
    <w:rsid w:val="005F3962"/>
    <w:rsid w:val="005F5678"/>
    <w:rsid w:val="005F5F56"/>
    <w:rsid w:val="006C2380"/>
    <w:rsid w:val="006F484D"/>
    <w:rsid w:val="00715C90"/>
    <w:rsid w:val="00715F5F"/>
    <w:rsid w:val="00737404"/>
    <w:rsid w:val="00760C15"/>
    <w:rsid w:val="007811E1"/>
    <w:rsid w:val="007A12F6"/>
    <w:rsid w:val="007D1978"/>
    <w:rsid w:val="007F0965"/>
    <w:rsid w:val="007F1F4B"/>
    <w:rsid w:val="00830216"/>
    <w:rsid w:val="00844372"/>
    <w:rsid w:val="00865F6F"/>
    <w:rsid w:val="00887B6B"/>
    <w:rsid w:val="00895E04"/>
    <w:rsid w:val="008A365F"/>
    <w:rsid w:val="00916E58"/>
    <w:rsid w:val="009200DF"/>
    <w:rsid w:val="00950738"/>
    <w:rsid w:val="009A6F46"/>
    <w:rsid w:val="009A6FAD"/>
    <w:rsid w:val="009E08F1"/>
    <w:rsid w:val="00A3384D"/>
    <w:rsid w:val="00A47181"/>
    <w:rsid w:val="00A519FD"/>
    <w:rsid w:val="00A53EFE"/>
    <w:rsid w:val="00A70BFB"/>
    <w:rsid w:val="00A72ED3"/>
    <w:rsid w:val="00A863F7"/>
    <w:rsid w:val="00A9238E"/>
    <w:rsid w:val="00A96854"/>
    <w:rsid w:val="00AA0B5A"/>
    <w:rsid w:val="00AB6935"/>
    <w:rsid w:val="00B36BFB"/>
    <w:rsid w:val="00B45907"/>
    <w:rsid w:val="00B54D34"/>
    <w:rsid w:val="00B649D2"/>
    <w:rsid w:val="00B656CC"/>
    <w:rsid w:val="00B73986"/>
    <w:rsid w:val="00B92F8F"/>
    <w:rsid w:val="00B9353E"/>
    <w:rsid w:val="00BD2668"/>
    <w:rsid w:val="00C01BDC"/>
    <w:rsid w:val="00C02E1D"/>
    <w:rsid w:val="00C22A45"/>
    <w:rsid w:val="00C30C9B"/>
    <w:rsid w:val="00C75430"/>
    <w:rsid w:val="00C829CE"/>
    <w:rsid w:val="00CD56E1"/>
    <w:rsid w:val="00CD7844"/>
    <w:rsid w:val="00D819B1"/>
    <w:rsid w:val="00DB1B82"/>
    <w:rsid w:val="00DD0842"/>
    <w:rsid w:val="00E15583"/>
    <w:rsid w:val="00E66EAF"/>
    <w:rsid w:val="00E84AB3"/>
    <w:rsid w:val="00EB0FB3"/>
    <w:rsid w:val="00EC18EE"/>
    <w:rsid w:val="00F8147E"/>
    <w:rsid w:val="00FF3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A0EA3"/>
  <w15:chartTrackingRefBased/>
  <w15:docId w15:val="{AC1CE78E-5A07-4725-9FAF-DF9B3C001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5F6F"/>
    <w:pPr>
      <w:ind w:left="720"/>
      <w:contextualSpacing/>
    </w:pPr>
  </w:style>
  <w:style w:type="character" w:styleId="Hyperlink">
    <w:name w:val="Hyperlink"/>
    <w:basedOn w:val="DefaultParagraphFont"/>
    <w:uiPriority w:val="99"/>
    <w:unhideWhenUsed/>
    <w:rsid w:val="00A47181"/>
    <w:rPr>
      <w:color w:val="0563C1"/>
      <w:u w:val="single"/>
    </w:rPr>
  </w:style>
  <w:style w:type="paragraph" w:styleId="NormalWeb">
    <w:name w:val="Normal (Web)"/>
    <w:basedOn w:val="Normal"/>
    <w:uiPriority w:val="99"/>
    <w:unhideWhenUsed/>
    <w:rsid w:val="006C2380"/>
    <w:pPr>
      <w:spacing w:before="100" w:beforeAutospacing="1" w:after="100" w:afterAutospacing="1" w:line="240" w:lineRule="auto"/>
    </w:pPr>
    <w:rPr>
      <w:rFonts w:ascii="Calibri" w:hAnsi="Calibri" w:cs="Calibri"/>
      <w:kern w:val="0"/>
      <w:lang w:eastAsia="en-GB"/>
      <w14:ligatures w14:val="none"/>
    </w:rPr>
  </w:style>
  <w:style w:type="character" w:customStyle="1" w:styleId="UnresolvedMention1">
    <w:name w:val="Unresolved Mention1"/>
    <w:basedOn w:val="DefaultParagraphFont"/>
    <w:uiPriority w:val="99"/>
    <w:semiHidden/>
    <w:unhideWhenUsed/>
    <w:rsid w:val="00014FC5"/>
    <w:rPr>
      <w:color w:val="605E5C"/>
      <w:shd w:val="clear" w:color="auto" w:fill="E1DFDD"/>
    </w:rPr>
  </w:style>
  <w:style w:type="paragraph" w:styleId="Revision">
    <w:name w:val="Revision"/>
    <w:hidden/>
    <w:uiPriority w:val="99"/>
    <w:semiHidden/>
    <w:rsid w:val="00B36BFB"/>
    <w:pPr>
      <w:spacing w:after="0" w:line="240" w:lineRule="auto"/>
    </w:pPr>
  </w:style>
  <w:style w:type="character" w:styleId="CommentReference">
    <w:name w:val="annotation reference"/>
    <w:basedOn w:val="DefaultParagraphFont"/>
    <w:uiPriority w:val="99"/>
    <w:semiHidden/>
    <w:unhideWhenUsed/>
    <w:rsid w:val="00A53EFE"/>
    <w:rPr>
      <w:sz w:val="16"/>
      <w:szCs w:val="16"/>
    </w:rPr>
  </w:style>
  <w:style w:type="paragraph" w:styleId="CommentText">
    <w:name w:val="annotation text"/>
    <w:basedOn w:val="Normal"/>
    <w:link w:val="CommentTextChar"/>
    <w:uiPriority w:val="99"/>
    <w:unhideWhenUsed/>
    <w:rsid w:val="00A53EFE"/>
    <w:pPr>
      <w:spacing w:line="240" w:lineRule="auto"/>
    </w:pPr>
    <w:rPr>
      <w:sz w:val="20"/>
      <w:szCs w:val="20"/>
    </w:rPr>
  </w:style>
  <w:style w:type="character" w:customStyle="1" w:styleId="CommentTextChar">
    <w:name w:val="Comment Text Char"/>
    <w:basedOn w:val="DefaultParagraphFont"/>
    <w:link w:val="CommentText"/>
    <w:uiPriority w:val="99"/>
    <w:rsid w:val="00A53EFE"/>
    <w:rPr>
      <w:sz w:val="20"/>
      <w:szCs w:val="20"/>
    </w:rPr>
  </w:style>
  <w:style w:type="paragraph" w:styleId="CommentSubject">
    <w:name w:val="annotation subject"/>
    <w:basedOn w:val="CommentText"/>
    <w:next w:val="CommentText"/>
    <w:link w:val="CommentSubjectChar"/>
    <w:uiPriority w:val="99"/>
    <w:semiHidden/>
    <w:unhideWhenUsed/>
    <w:rsid w:val="00A53EFE"/>
    <w:rPr>
      <w:b/>
      <w:bCs/>
    </w:rPr>
  </w:style>
  <w:style w:type="character" w:customStyle="1" w:styleId="CommentSubjectChar">
    <w:name w:val="Comment Subject Char"/>
    <w:basedOn w:val="CommentTextChar"/>
    <w:link w:val="CommentSubject"/>
    <w:uiPriority w:val="99"/>
    <w:semiHidden/>
    <w:rsid w:val="00A53EFE"/>
    <w:rPr>
      <w:b/>
      <w:bCs/>
      <w:sz w:val="20"/>
      <w:szCs w:val="20"/>
    </w:rPr>
  </w:style>
  <w:style w:type="character" w:styleId="UnresolvedMention">
    <w:name w:val="Unresolved Mention"/>
    <w:basedOn w:val="DefaultParagraphFont"/>
    <w:uiPriority w:val="99"/>
    <w:semiHidden/>
    <w:unhideWhenUsed/>
    <w:rsid w:val="001D5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0925">
      <w:bodyDiv w:val="1"/>
      <w:marLeft w:val="0"/>
      <w:marRight w:val="0"/>
      <w:marTop w:val="0"/>
      <w:marBottom w:val="0"/>
      <w:divBdr>
        <w:top w:val="none" w:sz="0" w:space="0" w:color="auto"/>
        <w:left w:val="none" w:sz="0" w:space="0" w:color="auto"/>
        <w:bottom w:val="none" w:sz="0" w:space="0" w:color="auto"/>
        <w:right w:val="none" w:sz="0" w:space="0" w:color="auto"/>
      </w:divBdr>
    </w:div>
    <w:div w:id="478964055">
      <w:bodyDiv w:val="1"/>
      <w:marLeft w:val="0"/>
      <w:marRight w:val="0"/>
      <w:marTop w:val="0"/>
      <w:marBottom w:val="0"/>
      <w:divBdr>
        <w:top w:val="none" w:sz="0" w:space="0" w:color="auto"/>
        <w:left w:val="none" w:sz="0" w:space="0" w:color="auto"/>
        <w:bottom w:val="none" w:sz="0" w:space="0" w:color="auto"/>
        <w:right w:val="none" w:sz="0" w:space="0" w:color="auto"/>
      </w:divBdr>
    </w:div>
    <w:div w:id="1041588487">
      <w:bodyDiv w:val="1"/>
      <w:marLeft w:val="0"/>
      <w:marRight w:val="0"/>
      <w:marTop w:val="0"/>
      <w:marBottom w:val="0"/>
      <w:divBdr>
        <w:top w:val="none" w:sz="0" w:space="0" w:color="auto"/>
        <w:left w:val="none" w:sz="0" w:space="0" w:color="auto"/>
        <w:bottom w:val="none" w:sz="0" w:space="0" w:color="auto"/>
        <w:right w:val="none" w:sz="0" w:space="0" w:color="auto"/>
      </w:divBdr>
    </w:div>
    <w:div w:id="1861818728">
      <w:bodyDiv w:val="1"/>
      <w:marLeft w:val="0"/>
      <w:marRight w:val="0"/>
      <w:marTop w:val="0"/>
      <w:marBottom w:val="0"/>
      <w:divBdr>
        <w:top w:val="none" w:sz="0" w:space="0" w:color="auto"/>
        <w:left w:val="none" w:sz="0" w:space="0" w:color="auto"/>
        <w:bottom w:val="none" w:sz="0" w:space="0" w:color="auto"/>
        <w:right w:val="none" w:sz="0" w:space="0" w:color="auto"/>
      </w:divBdr>
    </w:div>
    <w:div w:id="19440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son.org.uk/at-work/police-and-justice-staff/key-issues/operation-protec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apo.org.uk/operation-protec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ams.microsoft.com/l/meetup-join/19:meeting_MDIzMjM5NzYtYjJiZi00ODhlLTlhY2QtOGNhODRiMGFhYjJi@thread.v2/0?context=%7B%22Tid%22:%22c6874728-71e6-41fe-a9e1-2e8c36776ad8%22,%22Oid%22:%229ab38f0f-2be8-4bda-bc13-78a62e6d0040%22%7D" TargetMode="External"/><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662</Words>
  <Characters>3779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Priestley, Ben</dc:creator>
  <cp:keywords/>
  <dc:description/>
  <cp:lastModifiedBy>Pippa Wood</cp:lastModifiedBy>
  <cp:revision>2</cp:revision>
  <dcterms:created xsi:type="dcterms:W3CDTF">2025-03-26T10:35:00Z</dcterms:created>
  <dcterms:modified xsi:type="dcterms:W3CDTF">2025-03-26T10:35:00Z</dcterms:modified>
</cp:coreProperties>
</file>